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3F" w:rsidRPr="006F4321" w:rsidRDefault="00DE0D3F" w:rsidP="00DE0D3F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/>
          <w:color w:val="222222"/>
        </w:rPr>
      </w:pPr>
      <w:r>
        <w:rPr>
          <w:rFonts w:ascii="新細明體" w:eastAsia="新細明體" w:hAnsi="Arial" w:cs="Arial"/>
          <w:color w:val="222222"/>
        </w:rPr>
        <w:t>22/1</w:t>
      </w:r>
    </w:p>
    <w:p w:rsidR="00DE0D3F" w:rsidRPr="006F4321" w:rsidRDefault="00DE0D3F" w:rsidP="00DE0D3F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b/>
          <w:bCs/>
          <w:color w:val="222222"/>
        </w:rPr>
        <w:t xml:space="preserve">聖亞納大削（St. </w:t>
      </w:r>
      <w:proofErr w:type="spellStart"/>
      <w:r w:rsidRPr="006F4321">
        <w:rPr>
          <w:rFonts w:ascii="新細明體" w:eastAsia="新細明體" w:hAnsi="Arial" w:cs="Arial" w:hint="eastAsia"/>
          <w:b/>
          <w:bCs/>
          <w:color w:val="222222"/>
        </w:rPr>
        <w:t>Anastasius</w:t>
      </w:r>
      <w:proofErr w:type="spellEnd"/>
      <w:r w:rsidRPr="006F4321">
        <w:rPr>
          <w:rFonts w:ascii="新細明體" w:eastAsia="新細明體" w:hAnsi="Arial" w:cs="Arial" w:hint="eastAsia"/>
          <w:b/>
          <w:bCs/>
          <w:color w:val="222222"/>
        </w:rPr>
        <w:t xml:space="preserve"> the Persian）殉道</w:t>
      </w:r>
    </w:p>
    <w:p w:rsidR="00DE0D3F" w:rsidRPr="006F4321" w:rsidRDefault="00DE0D3F" w:rsidP="00DE0D3F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六一四年，波斯王科斯羅入侵耶路撒冷，將十字架搶走，青年亞納大削當時正在波斯軍隊中，聽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此事，出於好奇，開始研究基督聖教。他越研究越佩服天主教的教義確實頭頭是道，天主教確是獨一無二的真教。不久以後，在耶路撒冷領洗入教，取名亞納大削，希臘文意為死而復生：「以前種種，譬如昨日死；以後種種，譬如今日生。」聖人表示他今後決心度新生活。為了徹底侍奉天主，他又申請入修會。他先學習希臘文，攻讀聖經；經院方考核合格，正式入會。那時凱撒肋是波斯的管治區，聖人往該地傳揚福音，大膽指責當地居民的迷信罪行，被人告發。聖人在官府前直認自己原籍波斯，總督下令將他右足與另一囚犯繫在一起，左足與頭套上大鐵鏈；同時命他做搬運巨石的苦工。這樣折磨了一個時期，聖人的信德毫不動搖。總督便命差役將他捆綁起來，用皮鞭拷打，聖人很鎮靜的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：「你們不必綑綁，你們拷打的時候，我決不會動。」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著，他就俯身躺臥地上，無情的皮鞭，直打得他皮破血流，聖人一動也不動，聖人白天搬運巨石，夜間大部分時間在獄室祈禱。同室有一個囚犯目睹他祈禱時遍體發光，天使在他身旁與他共同祈禱。亞納大削的身體與另一囚犯同繫一起，他祈禱時，頭總是俯垂著，以免驚醒同繫的囚犯。</w:t>
      </w:r>
    </w:p>
    <w:p w:rsidR="00DE0D3F" w:rsidRPr="006F4321" w:rsidRDefault="00DE0D3F" w:rsidP="00DE0D3F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總督勸聖人只要口頭表示一下背棄基督聖教就</w:t>
      </w:r>
      <w:r w:rsidRPr="006F4321">
        <w:rPr>
          <w:rFonts w:ascii="新細明體" w:eastAsia="新細明體" w:hAnsi="新細明體" w:cs="新細明體" w:hint="eastAsia"/>
          <w:color w:val="222222"/>
        </w:rPr>
        <w:t>夠</w:t>
      </w:r>
      <w:r w:rsidRPr="006F4321">
        <w:rPr>
          <w:rFonts w:ascii="新細明體" w:eastAsia="新細明體" w:hAnsi="Arial" w:cs="Arial" w:hint="eastAsia"/>
          <w:color w:val="222222"/>
        </w:rPr>
        <w:t>了，以後即可恢復自由，照常做教徒，照常修道。聖人嚴詞拒</w:t>
      </w:r>
      <w:r w:rsidRPr="006F4321">
        <w:rPr>
          <w:rFonts w:ascii="新細明體" w:eastAsia="新細明體" w:hAnsi="新細明體" w:cs="新細明體" w:hint="eastAsia"/>
          <w:color w:val="222222"/>
        </w:rPr>
        <w:t>絕</w:t>
      </w:r>
      <w:r w:rsidRPr="006F4321">
        <w:rPr>
          <w:rFonts w:ascii="新細明體" w:eastAsia="新細明體" w:hAnsi="Arial" w:cs="Arial" w:hint="eastAsia"/>
          <w:color w:val="222222"/>
        </w:rPr>
        <w:t>，總督便派人將聖人押送至波斯王那裡。</w:t>
      </w:r>
    </w:p>
    <w:p w:rsidR="00DE0D3F" w:rsidRPr="006F4321" w:rsidRDefault="00DE0D3F" w:rsidP="00DE0D3F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聖人解到伯賽陵後，被投入地牢。官吏勸他背教無效，就一連數天用棍棒毒打；接著將他放在地上，背部向天，腿上放一根巨棒，兩個人站在上面，用力</w:t>
      </w:r>
      <w:r w:rsidRPr="006F4321">
        <w:rPr>
          <w:rFonts w:ascii="新細明體" w:eastAsia="新細明體" w:hAnsi="新細明體" w:cs="新細明體" w:hint="eastAsia"/>
          <w:color w:val="222222"/>
        </w:rPr>
        <w:t>踩</w:t>
      </w:r>
      <w:r w:rsidRPr="006F4321">
        <w:rPr>
          <w:rFonts w:ascii="新細明體" w:eastAsia="新細明體" w:hAnsi="Arial" w:cs="Arial" w:hint="eastAsia"/>
          <w:color w:val="222222"/>
        </w:rPr>
        <w:t>壓，直壓得皮破骨折；聖人怡然忍受痛苦，不出一句怨聲。看守囚室的獄吏，恰巧是一個信徒，便私開獄門，准人入</w:t>
      </w:r>
      <w:r w:rsidRPr="006F4321">
        <w:rPr>
          <w:rFonts w:ascii="新細明體" w:eastAsia="新細明體" w:hAnsi="新細明體" w:cs="新細明體" w:hint="eastAsia"/>
          <w:color w:val="222222"/>
        </w:rPr>
        <w:t>內</w:t>
      </w:r>
      <w:r w:rsidRPr="006F4321">
        <w:rPr>
          <w:rFonts w:ascii="新細明體" w:eastAsia="新細明體" w:hAnsi="Arial" w:cs="Arial" w:hint="eastAsia"/>
          <w:color w:val="222222"/>
        </w:rPr>
        <w:t>向聖人致敬。信友聞訊，都湧往囚室，口親聖人的雙足和鐵鏈。聖人歷受種種酷刑後，被判死刑。他的兩位同伴和其他六十六位信友，先後在河邊被當眾絞死。最後輪到聖人，他舉目向天，感謝上主賜他殉道的洪恩，被吊而死。死後，刑吏又將他首級割下，時為六二八年一月廿二日。官廳將聖人和其他烈士暴屍荒野，不許殮葬。其餘各人的屍骸均遭野犬吞噬。聖人的遺骸獨獲保全，由信徒出資買回，埋在聖塞吉修院（今伊拉克境</w:t>
      </w:r>
      <w:r w:rsidRPr="006F4321">
        <w:rPr>
          <w:rFonts w:ascii="新細明體" w:eastAsia="新細明體" w:hAnsi="新細明體" w:cs="新細明體" w:hint="eastAsia"/>
          <w:color w:val="222222"/>
        </w:rPr>
        <w:t>內</w:t>
      </w:r>
      <w:r w:rsidRPr="006F4321">
        <w:rPr>
          <w:rFonts w:ascii="新細明體" w:eastAsia="新細明體" w:hAnsi="Arial" w:cs="Arial" w:hint="eastAsia"/>
          <w:color w:val="222222"/>
        </w:rPr>
        <w:t>）。其後，迎往羅馬，葬在聖味增爵堂</w:t>
      </w:r>
      <w:r w:rsidRPr="006F4321">
        <w:rPr>
          <w:rFonts w:ascii="新細明體" w:eastAsia="新細明體" w:hAnsi="新細明體" w:cs="新細明體" w:hint="eastAsia"/>
          <w:color w:val="222222"/>
        </w:rPr>
        <w:t>內</w:t>
      </w:r>
      <w:r w:rsidRPr="006F4321">
        <w:rPr>
          <w:rFonts w:ascii="新細明體" w:eastAsia="新細明體" w:hAnsi="Arial" w:cs="Arial" w:hint="eastAsia"/>
          <w:color w:val="222222"/>
        </w:rPr>
        <w:t>。所以這兩位聖人雖素昧生平，如今卻列入同一瞻禮：聖味增爵及聖亞納大削瞻禮。</w:t>
      </w:r>
    </w:p>
    <w:p w:rsidR="00C87C7B" w:rsidRDefault="00C87C7B">
      <w:bookmarkStart w:id="0" w:name="_GoBack"/>
      <w:bookmarkEnd w:id="0"/>
    </w:p>
    <w:sectPr w:rsidR="00C87C7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3F"/>
    <w:rsid w:val="00623258"/>
    <w:rsid w:val="00C87C7B"/>
    <w:rsid w:val="00D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2016-01-05T04:24:00Z</dcterms:created>
  <dcterms:modified xsi:type="dcterms:W3CDTF">2016-01-05T04:24:00Z</dcterms:modified>
</cp:coreProperties>
</file>