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BA" w:rsidRPr="00CB75BA" w:rsidRDefault="00CB75BA" w:rsidP="00CB75BA">
      <w:pPr>
        <w:jc w:val="both"/>
        <w:rPr>
          <w:rFonts w:eastAsia="新細明體" w:cstheme="minorHAnsi"/>
        </w:rPr>
      </w:pPr>
      <w:r w:rsidRPr="00CB75BA">
        <w:rPr>
          <w:rFonts w:eastAsia="新細明體" w:cstheme="minorHAnsi"/>
        </w:rPr>
        <w:t>14/1</w:t>
      </w:r>
    </w:p>
    <w:p w:rsidR="00CB75BA" w:rsidRDefault="00CB75BA" w:rsidP="00CB75BA">
      <w:pPr>
        <w:jc w:val="both"/>
        <w:rPr>
          <w:rFonts w:eastAsia="新細明體" w:cstheme="minorHAnsi"/>
        </w:rPr>
      </w:pPr>
    </w:p>
    <w:p w:rsidR="00CB75BA" w:rsidRPr="00CB75BA" w:rsidRDefault="00CB75BA" w:rsidP="00CB75BA">
      <w:pPr>
        <w:jc w:val="both"/>
        <w:rPr>
          <w:rFonts w:eastAsia="新細明體" w:cstheme="minorHAnsi"/>
          <w:b/>
        </w:rPr>
      </w:pPr>
      <w:r w:rsidRPr="00CB75BA">
        <w:rPr>
          <w:rFonts w:eastAsia="新細明體" w:cstheme="minorHAnsi" w:hint="eastAsia"/>
          <w:b/>
        </w:rPr>
        <w:t>聖斐理斯（</w:t>
      </w:r>
      <w:r w:rsidRPr="00CB75BA">
        <w:rPr>
          <w:rFonts w:eastAsia="新細明體" w:cstheme="minorHAnsi" w:hint="eastAsia"/>
          <w:b/>
        </w:rPr>
        <w:t>St. Felix of Nola</w:t>
      </w:r>
      <w:r w:rsidRPr="00CB75BA">
        <w:rPr>
          <w:rFonts w:eastAsia="新細明體" w:cstheme="minorHAnsi" w:hint="eastAsia"/>
          <w:b/>
        </w:rPr>
        <w:t>）殉道</w:t>
      </w:r>
    </w:p>
    <w:p w:rsidR="00CB75BA" w:rsidRPr="00CB75BA" w:rsidRDefault="00CB75BA" w:rsidP="00CB75BA">
      <w:pPr>
        <w:jc w:val="both"/>
        <w:rPr>
          <w:rFonts w:eastAsia="新細明體" w:cstheme="minorHAnsi" w:hint="eastAsia"/>
        </w:rPr>
      </w:pPr>
      <w:bookmarkStart w:id="0" w:name="_GoBack"/>
      <w:bookmarkEnd w:id="0"/>
    </w:p>
    <w:p w:rsidR="00CB75BA" w:rsidRDefault="00CB75BA" w:rsidP="00CB75BA">
      <w:pPr>
        <w:jc w:val="both"/>
        <w:rPr>
          <w:rFonts w:eastAsia="新細明體" w:cstheme="minorHAnsi"/>
        </w:rPr>
      </w:pPr>
      <w:r w:rsidRPr="00CB75BA">
        <w:rPr>
          <w:rFonts w:eastAsia="新細明體" w:cstheme="minorHAnsi" w:hint="eastAsia"/>
        </w:rPr>
        <w:t>聖斐理斯生於意大利南部的諾拉城，父親是一位軍人。他看破紅塵，將父親遺下的財產施給窮人，獻身事主。他在晉升鐸品後，協助諾拉主教聖瑪息莫。二五Ｏ年，羅馬皇帝對聖教大施迫害，瑪息莫往郊外暫避，聖斐理斯被捕，飽受酷刑，鎖練琅璫，投入地牢；獄室地上滿鋪碎玻璃，聖人既不能站立，也不能躺下。某夜，天神顯現給他，告訴他聖瑪息莫身臨險境，叫他速去援救。他頓時鎖練脫落，獄門自破，聖人於是隨天神往瑪息莫處。先是瑪息莫因信友遭難，憂痛不安，加上飢寒交迫，致僵臥在地，不省人事。聖人無法將瑪息莫救醒，於是跪地祈禱。突然見附近有葡萄一串，就將葡萄搗汁滴在瑪息莫口內；瑪息莫甦醒後，即請聖人送他回城，聖人就連夜背負他入了城，自己往他處暫避。一年後，聖人又公開講道，外教人嫉恨他，又來捉拿他。暴徒與他對面相遇，幸未認出；過了一會，才想起是他，立即趕來搜捕。那時聖人逃往斷垣殘壁後面，藏身洞穴。他一進去，蜘蛛頓時從穴外吐絲作網，把這個洞穴密密佈滿蜘蛛網。暴徒追到洞穴前，見了密密的蜘蛛網，絕對想不到有人藏匿在內，就這樣失之交臂，改往他處搜覓了。聖人在斷垣殘壁間躲藏了六個月，賴一位教徒接濟他食物；待教難平息，方才返城。</w:t>
      </w:r>
    </w:p>
    <w:p w:rsidR="00CB75BA" w:rsidRPr="00CB75BA" w:rsidRDefault="00CB75BA" w:rsidP="00CB75BA">
      <w:pPr>
        <w:jc w:val="both"/>
        <w:rPr>
          <w:rFonts w:eastAsia="新細明體" w:cstheme="minorHAnsi" w:hint="eastAsia"/>
        </w:rPr>
      </w:pPr>
    </w:p>
    <w:p w:rsidR="00B56FE1" w:rsidRPr="00CB75BA" w:rsidRDefault="00CB75BA" w:rsidP="00CB75BA">
      <w:pPr>
        <w:jc w:val="both"/>
      </w:pPr>
      <w:r w:rsidRPr="00CB75BA">
        <w:rPr>
          <w:rFonts w:eastAsia="新細明體" w:cstheme="minorHAnsi" w:hint="eastAsia"/>
        </w:rPr>
        <w:t>他租了一小方土地，親往田裡，自食其力，有餘糧則施捨窮人。他雖未正式致命，但他為了保持信仰而受到劇烈的窘難，且歷受殘酷的苦刑而未死，所以聖教會仍敬他為殉道者。據聖保理諾的證明，聖人墓上顯無數神蹟。因此在四世紀時，諾拉城成為羅馬以外的第一朝聖地。</w:t>
      </w:r>
    </w:p>
    <w:sectPr w:rsidR="00B56FE1" w:rsidRPr="00CB75BA" w:rsidSect="00F469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FD"/>
    <w:rsid w:val="000E7DE3"/>
    <w:rsid w:val="004534DA"/>
    <w:rsid w:val="00B56FE1"/>
    <w:rsid w:val="00CB75BA"/>
    <w:rsid w:val="00F4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82853B-00D4-4066-8E4F-5290F6B2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VoiceOfMary</dc:creator>
  <cp:keywords/>
  <dc:description/>
  <cp:lastModifiedBy>VoiceOfMary</cp:lastModifiedBy>
  <cp:revision>2</cp:revision>
  <dcterms:created xsi:type="dcterms:W3CDTF">2021-01-08T12:11:00Z</dcterms:created>
  <dcterms:modified xsi:type="dcterms:W3CDTF">2021-01-08T12:11:00Z</dcterms:modified>
</cp:coreProperties>
</file>