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8E" w:rsidRPr="00CB498E" w:rsidRDefault="00CB498E" w:rsidP="00CB498E">
      <w:pPr>
        <w:widowControl/>
        <w:shd w:val="clear" w:color="auto" w:fill="FFFFFF"/>
        <w:spacing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Times New Roman"/>
          <w:color w:val="444444"/>
          <w:kern w:val="0"/>
          <w:szCs w:val="24"/>
        </w:rPr>
        <w:t>5/1</w:t>
      </w:r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聖西默</w:t>
      </w:r>
      <w:proofErr w:type="gramStart"/>
      <w:r w:rsidRPr="00CB498E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盎</w:t>
      </w:r>
      <w:proofErr w:type="gramEnd"/>
      <w:r w:rsidRPr="00CB498E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「石柱人」</w:t>
      </w:r>
      <w:proofErr w:type="gramStart"/>
      <w:r w:rsidRPr="00CB498E">
        <w:rPr>
          <w:rFonts w:asciiTheme="majorEastAsia" w:eastAsiaTheme="majorEastAsia" w:hAnsiTheme="majorEastAsia" w:cs="微軟正黑體" w:hint="eastAsia"/>
          <w:b/>
          <w:bCs/>
          <w:color w:val="444444"/>
          <w:kern w:val="0"/>
          <w:szCs w:val="24"/>
        </w:rPr>
        <w:t>（</w:t>
      </w:r>
      <w:proofErr w:type="gramEnd"/>
      <w:r w:rsidRPr="00CB498E">
        <w:rPr>
          <w:rFonts w:asciiTheme="majorEastAsia" w:eastAsiaTheme="majorEastAsia" w:hAnsiTheme="majorEastAsia" w:cs="Times New Roman"/>
          <w:b/>
          <w:bCs/>
          <w:color w:val="444444"/>
          <w:kern w:val="0"/>
          <w:szCs w:val="24"/>
        </w:rPr>
        <w:t xml:space="preserve">St. Simeon the </w:t>
      </w:r>
      <w:proofErr w:type="spellStart"/>
      <w:r w:rsidRPr="00CB498E">
        <w:rPr>
          <w:rFonts w:asciiTheme="majorEastAsia" w:eastAsiaTheme="majorEastAsia" w:hAnsiTheme="majorEastAsia" w:cs="Times New Roman"/>
          <w:b/>
          <w:bCs/>
          <w:color w:val="444444"/>
          <w:kern w:val="0"/>
          <w:szCs w:val="24"/>
        </w:rPr>
        <w:t>Stylite</w:t>
      </w:r>
      <w:proofErr w:type="spellEnd"/>
      <w:proofErr w:type="gramStart"/>
      <w:r w:rsidRPr="00CB498E">
        <w:rPr>
          <w:rFonts w:asciiTheme="majorEastAsia" w:eastAsiaTheme="majorEastAsia" w:hAnsiTheme="majorEastAsia" w:cs="新細明體"/>
          <w:b/>
          <w:bCs/>
          <w:color w:val="444444"/>
          <w:kern w:val="0"/>
          <w:szCs w:val="24"/>
        </w:rPr>
        <w:t>）</w:t>
      </w:r>
      <w:proofErr w:type="gramEnd"/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聖西默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盎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是西西亞里島一個牧人的兒子，自幼看守羊群。他十三歲時，在教堂內聽到神父講起耶穌山中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聖訓的真福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八端：「哭泣的人是有福的，心地純潔的人是有福的。」這兩句話，很受感動。他因不懂這些話的真正意義，就去向一位老者請教，並問他有什麼方法可</w:t>
      </w:r>
      <w:bookmarkStart w:id="0" w:name="_GoBack"/>
      <w:bookmarkEnd w:id="0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以獲得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這些真福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。那老者告訴他：「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祈禱守齋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克苦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犧牲，忍受一切苦難，便是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獲得真福的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不二法門，而最好的方法，莫如離開世俗，隱居修道。」他聽這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篇訓言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，就獨自跪地，祈求上主光照他的生命，指示應走的途徑。他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祈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告了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好久，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體力不支，就在地上睡著了。朦朧中，他彷彿在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地掘土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，挖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一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深穴，做房屋基礎之用，每次他停下休息，就有人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囑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他繼續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往下掘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，這樣一連四次。接著有人對他說：「這穴深度已夠，可以做基礎了，任何高大的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建築均能支持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。」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這神景預示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聖人將擔任非常偉大的工程</w:t>
      </w:r>
      <w:r w:rsidRPr="00CB498E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他立即往附近一座修院，請求打工。他在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門外苦候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了數天，不進飲食，院長見他意志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堅定，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收錄他為會士。他在院內住了兩年，謙遜虔誠，深為眾人所欽佩。兩年後，他到另一座修院。那時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他深願在克苦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肉體方面多下一番苦功，就找了一根粗糙的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棕繩，繫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在腰部，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深深扣入人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肉。他的衣服，都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黏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在皮上，這樣一連三天，第四天，受創過重，竟暈過去了。他醒來時，院長讓他離院，以警戒其他修士今後切勿採用如此不聰明的苦刑</w:t>
      </w:r>
      <w:r w:rsidRPr="00CB498E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西默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盎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就去了另一隱修院。封齋期至，他打算效法耶穌的榜樣，守四十日嚴齋，不進任何飲食。他將這計劃告訴一位司鐸，這位司鐸就給他幾塊麵包和一些清水，供他必要時使用。過了四十天，這位司鐸去看他，不由大吃一驚，原來這些麵包和水，原封未動，而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他僵臥地上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如同死人一般。司鐸拿海綿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醮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水，潤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潤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他的口唇，並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送聖體給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他，過了一會兒，才甦醒過來，站起身來，勉強吃了幾片菜葉</w:t>
      </w:r>
      <w:r w:rsidRPr="00CB498E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以後，聖人的一生，每逢封齋期，都守同樣的嚴齋。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據寫他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傳記的作者載德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萊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說，他每年封齋，初期站著祈禱；稍後，體力不支，就坐著祈禱；末期，無法支持，就躺在地上祈禱</w:t>
      </w:r>
      <w:r w:rsidRPr="00CB498E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聖人在這隱修院住了三年，之後，他到山上搭了一個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小棚，頂不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遮蓋，一任日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曬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雨淋。他為了表示決心，把右臂用鐵鏈係在一塊石上。安提阿的副主教見了對他說：「假如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一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個人有天主的幫助，能堅持到底：這種人為了強制方法是不足取的。」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聖人就托人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叫一個鐵匠來，把鐵鏈砸斷。其後，有許多人來拜訪他，求他降福。聖人不堪其擾，遷往他處</w:t>
      </w:r>
      <w:r w:rsidRPr="00CB498E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他造了石柱，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住在柱上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，總計他一生在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石柱上度了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三十載，人稱「石柱人」</w:t>
      </w:r>
      <w:r w:rsidRPr="00CB498E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lastRenderedPageBreak/>
        <w:t>石柱頂直徑六尺，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躺臥很困難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。也不設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坐椅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：他或是蹲著，或是斜倚著，白天往往伏著身體祈禱。他每日向群眾講道兩次，但嚴禁婦女們進入石柱內</w:t>
      </w:r>
      <w:r w:rsidRPr="00CB498E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聖人這些苦行，確有天主特別的保佑，這不是一般人所能實踐的，也不是一般人所應效法的。</w:t>
      </w:r>
      <w:proofErr w:type="gramStart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此外，</w:t>
      </w:r>
      <w:proofErr w:type="gramEnd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聖人「成聖」的原因，也不在於這些出眾的奇事，而在於他的德行。聖人常苦口婆心，勸眾人遵守公義，熱心祈禱，</w:t>
      </w:r>
      <w:proofErr w:type="gramStart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並嚴戒重利</w:t>
      </w:r>
      <w:proofErr w:type="gramEnd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盤剝。當時很多外國人（波斯人，亞美尼亞人，依伯利亞人）</w:t>
      </w:r>
      <w:proofErr w:type="gramStart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均為聖人</w:t>
      </w:r>
      <w:proofErr w:type="gramEnd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的神</w:t>
      </w:r>
      <w:proofErr w:type="gramStart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蹟</w:t>
      </w:r>
      <w:proofErr w:type="gramEnd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或講道所感化，皈依天主教。羅馬皇</w:t>
      </w:r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帝也很器重他的聖德，不惜遠道前來，向他請示。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按提阿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宗主教和其他神長，常</w:t>
      </w:r>
      <w:proofErr w:type="gramStart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到他柱上送聖體給</w:t>
      </w:r>
      <w:proofErr w:type="gramEnd"/>
      <w:r w:rsidRPr="00CB498E">
        <w:rPr>
          <w:rFonts w:asciiTheme="majorEastAsia" w:eastAsiaTheme="majorEastAsia" w:hAnsiTheme="majorEastAsia" w:cs="微軟正黑體" w:hint="eastAsia"/>
          <w:color w:val="444444"/>
          <w:kern w:val="0"/>
          <w:szCs w:val="24"/>
        </w:rPr>
        <w:t>他。四五九年，這位聖人在石柱上棄世升天，享年六十九歲</w:t>
      </w:r>
      <w:r w:rsidRPr="00CB498E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CB498E" w:rsidRPr="00CB498E" w:rsidRDefault="00CB498E" w:rsidP="00CB498E">
      <w:pPr>
        <w:widowControl/>
        <w:shd w:val="clear" w:color="auto" w:fill="FFFFFF"/>
        <w:spacing w:after="324" w:line="320" w:lineRule="atLeast"/>
        <w:rPr>
          <w:rFonts w:asciiTheme="majorEastAsia" w:eastAsiaTheme="majorEastAsia" w:hAnsiTheme="majorEastAsia" w:cs="Times New Roman"/>
          <w:color w:val="444444"/>
          <w:kern w:val="0"/>
          <w:szCs w:val="24"/>
        </w:rPr>
      </w:pPr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聖人的苦行，我們模仿不了，但我們應該學習他的</w:t>
      </w:r>
      <w:proofErr w:type="gramStart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克苦</w:t>
      </w:r>
      <w:proofErr w:type="gramEnd"/>
      <w:r w:rsidRPr="00CB498E">
        <w:rPr>
          <w:rFonts w:asciiTheme="majorEastAsia" w:eastAsiaTheme="majorEastAsia" w:hAnsiTheme="majorEastAsia" w:cs="新細明體" w:hint="eastAsia"/>
          <w:color w:val="444444"/>
          <w:kern w:val="0"/>
          <w:szCs w:val="24"/>
        </w:rPr>
        <w:t>犧牲精神，發奮努力，修德成聖</w:t>
      </w:r>
      <w:r w:rsidRPr="00CB498E">
        <w:rPr>
          <w:rFonts w:asciiTheme="majorEastAsia" w:eastAsiaTheme="majorEastAsia" w:hAnsiTheme="majorEastAsia" w:cs="新細明體"/>
          <w:color w:val="444444"/>
          <w:kern w:val="0"/>
          <w:szCs w:val="24"/>
        </w:rPr>
        <w:t>。</w:t>
      </w:r>
    </w:p>
    <w:p w:rsidR="00D65CA1" w:rsidRPr="00CB498E" w:rsidRDefault="00CB498E">
      <w:pPr>
        <w:rPr>
          <w:rFonts w:asciiTheme="majorEastAsia" w:eastAsiaTheme="majorEastAsia" w:hAnsiTheme="majorEastAsia"/>
          <w:szCs w:val="24"/>
        </w:rPr>
      </w:pPr>
    </w:p>
    <w:sectPr w:rsidR="00D65CA1" w:rsidRPr="00CB4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8E"/>
    <w:rsid w:val="00A63745"/>
    <w:rsid w:val="00CB498E"/>
    <w:rsid w:val="00D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3ABF9-4E7A-4267-94F8-809DE179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49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CB4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2016-01-03T06:12:00Z</dcterms:created>
  <dcterms:modified xsi:type="dcterms:W3CDTF">2016-01-03T06:13:00Z</dcterms:modified>
</cp:coreProperties>
</file>