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5A" w:rsidRPr="005C505A" w:rsidRDefault="005C505A" w:rsidP="005C505A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5C505A">
        <w:rPr>
          <w:rFonts w:asciiTheme="majorEastAsia" w:eastAsiaTheme="majorEastAsia" w:hAnsiTheme="majorEastAsia"/>
          <w:color w:val="444444"/>
        </w:rPr>
        <w:t>13/2</w:t>
      </w:r>
    </w:p>
    <w:p w:rsidR="005C505A" w:rsidRPr="005C505A" w:rsidRDefault="005C505A" w:rsidP="005C505A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5C505A">
        <w:rPr>
          <w:rStyle w:val="a3"/>
          <w:rFonts w:asciiTheme="majorEastAsia" w:eastAsiaTheme="majorEastAsia" w:hAnsiTheme="majorEastAsia" w:cs="微軟正黑體" w:hint="eastAsia"/>
          <w:color w:val="444444"/>
        </w:rPr>
        <w:t>聖藍月旺</w:t>
      </w:r>
      <w:proofErr w:type="gramStart"/>
      <w:r w:rsidRPr="005C505A">
        <w:rPr>
          <w:rStyle w:val="a3"/>
          <w:rFonts w:asciiTheme="majorEastAsia" w:eastAsiaTheme="majorEastAsia" w:hAnsiTheme="majorEastAsia" w:cs="微軟正黑體" w:hint="eastAsia"/>
          <w:color w:val="444444"/>
        </w:rPr>
        <w:t>（</w:t>
      </w:r>
      <w:proofErr w:type="gramEnd"/>
      <w:r w:rsidRPr="005C505A">
        <w:rPr>
          <w:rStyle w:val="a3"/>
          <w:rFonts w:asciiTheme="majorEastAsia" w:eastAsiaTheme="majorEastAsia" w:hAnsiTheme="majorEastAsia"/>
          <w:color w:val="444444"/>
        </w:rPr>
        <w:t xml:space="preserve">St. John of </w:t>
      </w:r>
      <w:proofErr w:type="spellStart"/>
      <w:r w:rsidRPr="005C505A">
        <w:rPr>
          <w:rStyle w:val="a3"/>
          <w:rFonts w:asciiTheme="majorEastAsia" w:eastAsiaTheme="majorEastAsia" w:hAnsiTheme="majorEastAsia"/>
          <w:color w:val="444444"/>
        </w:rPr>
        <w:t>Triora</w:t>
      </w:r>
      <w:proofErr w:type="spellEnd"/>
      <w:proofErr w:type="gramStart"/>
      <w:r w:rsidRPr="005C505A">
        <w:rPr>
          <w:rStyle w:val="a3"/>
          <w:rFonts w:asciiTheme="majorEastAsia" w:eastAsiaTheme="majorEastAsia" w:hAnsiTheme="majorEastAsia" w:cs="微軟正黑體" w:hint="eastAsia"/>
          <w:color w:val="444444"/>
        </w:rPr>
        <w:t>）</w:t>
      </w:r>
      <w:proofErr w:type="gramEnd"/>
      <w:r w:rsidRPr="005C505A">
        <w:rPr>
          <w:rStyle w:val="a3"/>
          <w:rFonts w:asciiTheme="majorEastAsia" w:eastAsiaTheme="majorEastAsia" w:hAnsiTheme="majorEastAsia" w:cs="微軟正黑體" w:hint="eastAsia"/>
          <w:color w:val="444444"/>
        </w:rPr>
        <w:t>殉</w:t>
      </w:r>
      <w:r w:rsidRPr="005C505A">
        <w:rPr>
          <w:rStyle w:val="a3"/>
          <w:rFonts w:asciiTheme="majorEastAsia" w:eastAsiaTheme="majorEastAsia" w:hAnsiTheme="majorEastAsia" w:cs="新細明體" w:hint="eastAsia"/>
          <w:color w:val="444444"/>
        </w:rPr>
        <w:t>道</w:t>
      </w:r>
    </w:p>
    <w:p w:rsidR="005C505A" w:rsidRPr="005C505A" w:rsidRDefault="005C505A" w:rsidP="005C505A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5C505A">
        <w:rPr>
          <w:rFonts w:asciiTheme="majorEastAsia" w:eastAsiaTheme="majorEastAsia" w:hAnsiTheme="majorEastAsia" w:cs="微軟正黑體" w:hint="eastAsia"/>
          <w:color w:val="444444"/>
        </w:rPr>
        <w:t>聖藍月旺，聖名若望，一七六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Ｏ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年三月十五日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生於意大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利，家庭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熱心敬主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。若望幼年時，在父母優良的指導下，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度聖善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的生活。十七歲時入方濟會，晉鐸後，奉命負責管理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美</w:t>
      </w:r>
      <w:bookmarkStart w:id="0" w:name="_GoBack"/>
      <w:bookmarkEnd w:id="0"/>
      <w:r w:rsidRPr="005C505A">
        <w:rPr>
          <w:rFonts w:asciiTheme="majorEastAsia" w:eastAsiaTheme="majorEastAsia" w:hAnsiTheme="majorEastAsia" w:cs="微軟正黑體" w:hint="eastAsia"/>
          <w:color w:val="444444"/>
        </w:rPr>
        <w:t>立代與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高乃堂兩座修院。但他渴望向遠方民族傳布基督的真光，多次向會長請求來中國傳教</w:t>
      </w:r>
      <w:r w:rsidRPr="005C505A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5C505A" w:rsidRPr="005C505A" w:rsidRDefault="005C505A" w:rsidP="005C505A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5C505A">
        <w:rPr>
          <w:rFonts w:asciiTheme="majorEastAsia" w:eastAsiaTheme="majorEastAsia" w:hAnsiTheme="majorEastAsia" w:cs="新細明體" w:hint="eastAsia"/>
          <w:color w:val="444444"/>
        </w:rPr>
        <w:t>於一八</w:t>
      </w:r>
      <w:proofErr w:type="gramStart"/>
      <w:r w:rsidRPr="005C505A">
        <w:rPr>
          <w:rFonts w:asciiTheme="majorEastAsia" w:eastAsiaTheme="majorEastAsia" w:hAnsiTheme="majorEastAsia" w:cs="新細明體" w:hint="eastAsia"/>
          <w:color w:val="444444"/>
        </w:rPr>
        <w:t>ＯＯ</w:t>
      </w:r>
      <w:proofErr w:type="gramEnd"/>
      <w:r w:rsidRPr="005C505A">
        <w:rPr>
          <w:rFonts w:asciiTheme="majorEastAsia" w:eastAsiaTheme="majorEastAsia" w:hAnsiTheme="majorEastAsia" w:cs="新細明體" w:hint="eastAsia"/>
          <w:color w:val="444444"/>
        </w:rPr>
        <w:t>年獲准，先到澳門，後到陝西及湖南一帶傳教，在中國傳教達十六年之久</w:t>
      </w:r>
      <w:r w:rsidRPr="005C505A">
        <w:rPr>
          <w:rFonts w:asciiTheme="majorEastAsia" w:eastAsiaTheme="majorEastAsia" w:hAnsiTheme="majorEastAsia" w:cs="微軟正黑體" w:hint="eastAsia"/>
          <w:color w:val="444444"/>
        </w:rPr>
        <w:t>，全力勸導外教人皈依天主教，勸化不少人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領洗入教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。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僅狹西一帶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，在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若望手中領洗入教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者，已有七千餘人。但當時清廷嚴禁傳揚天主教，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若望遭人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控告，被捕入獄，囚禁七個月，受盡百般苦辱。他一生非常敬愛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十字聖號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，惡徒迫他踐踏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十字聖號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，他非但不從，且嚴詞申斥他們，後被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判絞決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，為主犧牲，時為一八一六年二月十三日。遺體由會友</w:t>
      </w:r>
      <w:proofErr w:type="gramStart"/>
      <w:r w:rsidRPr="005C505A">
        <w:rPr>
          <w:rFonts w:asciiTheme="majorEastAsia" w:eastAsiaTheme="majorEastAsia" w:hAnsiTheme="majorEastAsia" w:cs="微軟正黑體" w:hint="eastAsia"/>
          <w:color w:val="444444"/>
        </w:rPr>
        <w:t>運回意大</w:t>
      </w:r>
      <w:proofErr w:type="gramEnd"/>
      <w:r w:rsidRPr="005C505A">
        <w:rPr>
          <w:rFonts w:asciiTheme="majorEastAsia" w:eastAsiaTheme="majorEastAsia" w:hAnsiTheme="majorEastAsia" w:cs="微軟正黑體" w:hint="eastAsia"/>
          <w:color w:val="444444"/>
        </w:rPr>
        <w:t>利，在羅馬安葬</w:t>
      </w:r>
      <w:r w:rsidRPr="005C505A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5C505A" w:rsidRPr="005C505A" w:rsidRDefault="005C505A" w:rsidP="005C505A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5C505A">
        <w:rPr>
          <w:rFonts w:asciiTheme="majorEastAsia" w:eastAsiaTheme="majorEastAsia" w:hAnsiTheme="majorEastAsia" w:cs="新細明體" w:hint="eastAsia"/>
          <w:color w:val="444444"/>
        </w:rPr>
        <w:t>一九</w:t>
      </w:r>
      <w:proofErr w:type="gramStart"/>
      <w:r w:rsidRPr="005C505A">
        <w:rPr>
          <w:rFonts w:asciiTheme="majorEastAsia" w:eastAsiaTheme="majorEastAsia" w:hAnsiTheme="majorEastAsia" w:cs="新細明體" w:hint="eastAsia"/>
          <w:color w:val="444444"/>
        </w:rPr>
        <w:t>ＯＯ</w:t>
      </w:r>
      <w:proofErr w:type="gramEnd"/>
      <w:r w:rsidRPr="005C505A">
        <w:rPr>
          <w:rFonts w:asciiTheme="majorEastAsia" w:eastAsiaTheme="majorEastAsia" w:hAnsiTheme="majorEastAsia" w:cs="新細明體" w:hint="eastAsia"/>
          <w:color w:val="444444"/>
        </w:rPr>
        <w:t>年五月廿九日，由教宗良十三</w:t>
      </w:r>
      <w:proofErr w:type="gramStart"/>
      <w:r w:rsidRPr="005C505A">
        <w:rPr>
          <w:rFonts w:asciiTheme="majorEastAsia" w:eastAsiaTheme="majorEastAsia" w:hAnsiTheme="majorEastAsia" w:cs="新細明體" w:hint="eastAsia"/>
          <w:color w:val="444444"/>
        </w:rPr>
        <w:t>世</w:t>
      </w:r>
      <w:proofErr w:type="gramEnd"/>
      <w:r w:rsidRPr="005C505A">
        <w:rPr>
          <w:rFonts w:asciiTheme="majorEastAsia" w:eastAsiaTheme="majorEastAsia" w:hAnsiTheme="majorEastAsia" w:cs="新細明體" w:hint="eastAsia"/>
          <w:color w:val="444444"/>
        </w:rPr>
        <w:t>宣布他</w:t>
      </w:r>
      <w:proofErr w:type="gramStart"/>
      <w:r w:rsidRPr="005C505A">
        <w:rPr>
          <w:rFonts w:asciiTheme="majorEastAsia" w:eastAsiaTheme="majorEastAsia" w:hAnsiTheme="majorEastAsia" w:cs="新細明體" w:hint="eastAsia"/>
          <w:color w:val="444444"/>
        </w:rPr>
        <w:t>為真福</w:t>
      </w:r>
      <w:proofErr w:type="gramEnd"/>
      <w:r w:rsidRPr="005C505A">
        <w:rPr>
          <w:rFonts w:asciiTheme="majorEastAsia" w:eastAsiaTheme="majorEastAsia" w:hAnsiTheme="majorEastAsia" w:cs="新細明體" w:hint="eastAsia"/>
          <w:color w:val="444444"/>
        </w:rPr>
        <w:t>。教宗若望保祿二</w:t>
      </w:r>
      <w:proofErr w:type="gramStart"/>
      <w:r w:rsidRPr="005C505A">
        <w:rPr>
          <w:rFonts w:asciiTheme="majorEastAsia" w:eastAsiaTheme="majorEastAsia" w:hAnsiTheme="majorEastAsia" w:cs="新細明體" w:hint="eastAsia"/>
          <w:color w:val="444444"/>
        </w:rPr>
        <w:t>世</w:t>
      </w:r>
      <w:proofErr w:type="gramEnd"/>
      <w:r w:rsidRPr="005C505A">
        <w:rPr>
          <w:rFonts w:asciiTheme="majorEastAsia" w:eastAsiaTheme="majorEastAsia" w:hAnsiTheme="majorEastAsia" w:cs="新細明體" w:hint="eastAsia"/>
          <w:color w:val="444444"/>
        </w:rPr>
        <w:t>於二</w:t>
      </w:r>
      <w:proofErr w:type="gramStart"/>
      <w:r w:rsidRPr="005C505A">
        <w:rPr>
          <w:rFonts w:asciiTheme="majorEastAsia" w:eastAsiaTheme="majorEastAsia" w:hAnsiTheme="majorEastAsia" w:cs="新細明體" w:hint="eastAsia"/>
          <w:color w:val="444444"/>
        </w:rPr>
        <w:t>ＯＯＯ</w:t>
      </w:r>
      <w:proofErr w:type="gramEnd"/>
      <w:r w:rsidRPr="005C505A">
        <w:rPr>
          <w:rFonts w:asciiTheme="majorEastAsia" w:eastAsiaTheme="majorEastAsia" w:hAnsiTheme="majorEastAsia" w:cs="新細明體" w:hint="eastAsia"/>
          <w:color w:val="444444"/>
        </w:rPr>
        <w:t>年十月一日宣佈他為聖人。</w:t>
      </w:r>
    </w:p>
    <w:p w:rsidR="00D65CA1" w:rsidRPr="005C505A" w:rsidRDefault="005C505A">
      <w:pPr>
        <w:rPr>
          <w:rFonts w:asciiTheme="majorEastAsia" w:eastAsiaTheme="majorEastAsia" w:hAnsiTheme="majorEastAsia"/>
          <w:szCs w:val="24"/>
        </w:rPr>
      </w:pPr>
    </w:p>
    <w:sectPr w:rsidR="00D65CA1" w:rsidRPr="005C5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A"/>
    <w:rsid w:val="005C505A"/>
    <w:rsid w:val="00A63745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DCB4-8997-4774-AAC7-78AA403E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50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5C5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2016-02-07T08:00:00Z</dcterms:created>
  <dcterms:modified xsi:type="dcterms:W3CDTF">2016-02-07T08:01:00Z</dcterms:modified>
</cp:coreProperties>
</file>