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49C" w:rsidRPr="004F2752" w:rsidRDefault="005B649C" w:rsidP="005B649C">
      <w:pPr>
        <w:shd w:val="clear" w:color="auto" w:fill="FFFFFF"/>
        <w:spacing w:line="320" w:lineRule="atLeast"/>
        <w:rPr>
          <w:rFonts w:ascii="新細明體" w:eastAsia="新細明體" w:hAnsi="Calibri" w:cs="Times New Roman"/>
          <w:color w:val="444444"/>
        </w:rPr>
      </w:pPr>
      <w:r w:rsidRPr="004F2752">
        <w:rPr>
          <w:rFonts w:ascii="新細明體" w:eastAsia="新細明體" w:hAnsi="Calibri" w:cs="Times New Roman" w:hint="eastAsia"/>
          <w:color w:val="444444"/>
        </w:rPr>
        <w:t>2/2</w:t>
      </w:r>
    </w:p>
    <w:p w:rsidR="005B649C" w:rsidRPr="004F2752" w:rsidRDefault="005B649C" w:rsidP="005B649C">
      <w:pPr>
        <w:shd w:val="clear" w:color="auto" w:fill="FFFFFF"/>
        <w:spacing w:line="320" w:lineRule="atLeast"/>
        <w:rPr>
          <w:rFonts w:ascii="新細明體" w:eastAsia="新細明體" w:hAnsi="Calibri" w:cs="Times New Roman"/>
          <w:color w:val="444444"/>
        </w:rPr>
      </w:pPr>
    </w:p>
    <w:p w:rsidR="005B649C" w:rsidRPr="004F2752" w:rsidRDefault="005B649C" w:rsidP="005B649C">
      <w:pPr>
        <w:shd w:val="clear" w:color="auto" w:fill="FFFFFF"/>
        <w:spacing w:line="320" w:lineRule="atLeast"/>
        <w:rPr>
          <w:rFonts w:ascii="新細明體" w:eastAsia="新細明體" w:hAnsi="Calibri" w:cs="Times New Roman"/>
          <w:color w:val="444444"/>
        </w:rPr>
      </w:pPr>
      <w:r w:rsidRPr="004F2752">
        <w:rPr>
          <w:rFonts w:ascii="新細明體" w:eastAsia="新細明體" w:hAnsi="Calibri" w:cs="Times New Roman" w:hint="eastAsia"/>
          <w:color w:val="444444"/>
        </w:rPr>
        <w:t> </w:t>
      </w:r>
      <w:r w:rsidRPr="004F2752">
        <w:rPr>
          <w:rFonts w:ascii="新細明體" w:eastAsia="新細明體" w:hAnsi="Lantinghei TC Heavy" w:cs="Lantinghei TC Heavy" w:hint="eastAsia"/>
          <w:b/>
          <w:bCs/>
          <w:color w:val="444444"/>
        </w:rPr>
        <w:t>獻</w:t>
      </w:r>
      <w:r w:rsidRPr="004F2752">
        <w:rPr>
          <w:rFonts w:ascii="新細明體" w:eastAsia="新細明體" w:hAnsi="Kaiti SC Black" w:cs="Kaiti SC Black" w:hint="eastAsia"/>
          <w:b/>
          <w:bCs/>
          <w:color w:val="444444"/>
        </w:rPr>
        <w:t>耶</w:t>
      </w:r>
      <w:r w:rsidRPr="004F2752">
        <w:rPr>
          <w:rFonts w:ascii="新細明體" w:eastAsia="新細明體" w:hAnsi="Lantinghei TC Heavy" w:cs="Lantinghei TC Heavy" w:hint="eastAsia"/>
          <w:b/>
          <w:bCs/>
          <w:color w:val="444444"/>
        </w:rPr>
        <w:t>穌</w:t>
      </w:r>
      <w:r w:rsidRPr="004F2752">
        <w:rPr>
          <w:rFonts w:ascii="新細明體" w:eastAsia="新細明體" w:hAnsi="Kaiti SC Black" w:cs="Kaiti SC Black" w:hint="eastAsia"/>
          <w:b/>
          <w:bCs/>
          <w:color w:val="444444"/>
        </w:rPr>
        <w:t>於主堂</w:t>
      </w:r>
      <w:r w:rsidR="003609C6">
        <w:rPr>
          <w:rFonts w:ascii="新細明體" w:eastAsia="新細明體" w:hAnsi="Kaiti SC Black" w:cs="Kaiti SC Black" w:hint="eastAsia"/>
          <w:b/>
          <w:bCs/>
          <w:color w:val="444444"/>
        </w:rPr>
        <w:t xml:space="preserve"> </w:t>
      </w:r>
      <w:r w:rsidR="003609C6">
        <w:rPr>
          <w:rFonts w:ascii="新細明體" w:eastAsia="新細明體" w:hAnsi="Kaiti SC Black" w:cs="Kaiti SC Black"/>
          <w:b/>
          <w:bCs/>
          <w:color w:val="444444"/>
        </w:rPr>
        <w:t>The Presentation of Christ in the Temple</w:t>
      </w:r>
    </w:p>
    <w:p w:rsidR="005B649C" w:rsidRDefault="005B649C" w:rsidP="005B649C">
      <w:pPr>
        <w:shd w:val="clear" w:color="auto" w:fill="FFFFFF"/>
        <w:spacing w:after="324" w:line="320" w:lineRule="atLeast"/>
        <w:rPr>
          <w:rFonts w:ascii="新細明體" w:eastAsia="新細明體" w:hAnsi="Calibri" w:cs="Times New Roman"/>
          <w:color w:val="444444"/>
        </w:rPr>
      </w:pPr>
    </w:p>
    <w:p w:rsidR="005B649C" w:rsidRPr="004F2752" w:rsidRDefault="005B649C" w:rsidP="005B649C">
      <w:pPr>
        <w:shd w:val="clear" w:color="auto" w:fill="FFFFFF"/>
        <w:spacing w:after="324" w:line="320" w:lineRule="atLeast"/>
        <w:rPr>
          <w:rFonts w:ascii="新細明體" w:eastAsia="新細明體" w:hAnsi="Calibri" w:cs="Times New Roman"/>
          <w:color w:val="444444"/>
        </w:rPr>
      </w:pPr>
      <w:r w:rsidRPr="004F2752">
        <w:rPr>
          <w:rFonts w:ascii="新細明體" w:eastAsia="新細明體" w:hAnsi="Calibri" w:cs="Times New Roman" w:hint="eastAsia"/>
          <w:color w:val="444444"/>
        </w:rPr>
        <w:t>耶穌聖誕節後四十天是「獻耶穌於聖殿節」。</w:t>
      </w:r>
    </w:p>
    <w:p w:rsidR="005B649C" w:rsidRPr="004F2752" w:rsidRDefault="005B649C" w:rsidP="005B649C">
      <w:pPr>
        <w:shd w:val="clear" w:color="auto" w:fill="FFFFFF"/>
        <w:spacing w:after="324" w:line="320" w:lineRule="atLeast"/>
        <w:rPr>
          <w:rFonts w:ascii="新細明體" w:eastAsia="新細明體" w:hAnsi="Calibri" w:cs="Times New Roman"/>
          <w:color w:val="444444"/>
        </w:rPr>
      </w:pPr>
      <w:r w:rsidRPr="004F2752">
        <w:rPr>
          <w:rFonts w:ascii="新細明體" w:eastAsia="新細明體" w:hAnsi="Calibri" w:cs="Times New Roman" w:hint="eastAsia"/>
          <w:color w:val="444444"/>
        </w:rPr>
        <w:t>本慶節所慶祝的是路加福音（路2：22-29）所記錄的一件史實：嬰孩耶穌誕生後第四十天被獻於耶路撒冷聖殿中。依照舊約的法律，第一胎男兒是屬於上主的（出13：2），因此應該把他呈獻給上主（出13：12）但可用獻禮把他贖回（</w:t>
      </w:r>
      <w:r w:rsidRPr="004F2752">
        <w:rPr>
          <w:rFonts w:ascii="新細明體" w:eastAsia="新細明體" w:hAnsi="Hannotate TC Regular" w:cs="Hannotate TC Regular" w:hint="eastAsia"/>
          <w:color w:val="444444"/>
        </w:rPr>
        <w:t>戶</w:t>
      </w:r>
      <w:r w:rsidRPr="004F2752">
        <w:rPr>
          <w:rFonts w:ascii="新細明體" w:eastAsia="新細明體" w:hAnsi="Calibri" w:cs="Times New Roman" w:hint="eastAsia"/>
          <w:color w:val="444444"/>
        </w:rPr>
        <w:t>18：16）。為遵守這</w:t>
      </w:r>
      <w:bookmarkStart w:id="0" w:name="_GoBack"/>
      <w:bookmarkEnd w:id="0"/>
      <w:r w:rsidRPr="004F2752">
        <w:rPr>
          <w:rFonts w:ascii="新細明體" w:eastAsia="新細明體" w:hAnsi="Calibri" w:cs="Times New Roman" w:hint="eastAsia"/>
          <w:color w:val="444444"/>
        </w:rPr>
        <w:t>些規定，瑪利亞與若瑟把耶穌帶到聖殿中。同時，依照舊約的規定（肋12：1-8），婦女生子後，四十天之中被視為不潔，四十天後，應進聖殿行取潔儀式。</w:t>
      </w:r>
    </w:p>
    <w:p w:rsidR="005B649C" w:rsidRPr="004F2752" w:rsidRDefault="005B649C" w:rsidP="005B649C">
      <w:pPr>
        <w:shd w:val="clear" w:color="auto" w:fill="FFFFFF"/>
        <w:spacing w:after="324" w:line="320" w:lineRule="atLeast"/>
        <w:rPr>
          <w:rFonts w:ascii="新細明體" w:eastAsia="新細明體" w:hAnsi="Calibri" w:cs="Times New Roman"/>
          <w:color w:val="444444"/>
        </w:rPr>
      </w:pPr>
      <w:r w:rsidRPr="004F2752">
        <w:rPr>
          <w:rFonts w:ascii="新細明體" w:eastAsia="新細明體" w:hAnsi="Calibri" w:cs="Times New Roman" w:hint="eastAsia"/>
          <w:color w:val="444444"/>
        </w:rPr>
        <w:t>最早的記錄稱此慶節為「相遇」（ypapanti），救主耶穌首次到父的聖殿並遇到西默盎及亞納。</w:t>
      </w:r>
    </w:p>
    <w:p w:rsidR="005B649C" w:rsidRPr="004F2752" w:rsidRDefault="005B649C" w:rsidP="005B649C">
      <w:pPr>
        <w:shd w:val="clear" w:color="auto" w:fill="FFFFFF"/>
        <w:spacing w:after="324" w:line="320" w:lineRule="atLeast"/>
        <w:rPr>
          <w:rFonts w:ascii="新細明體" w:eastAsia="新細明體" w:hAnsi="Calibri" w:cs="Times New Roman"/>
          <w:color w:val="444444"/>
        </w:rPr>
      </w:pPr>
      <w:r w:rsidRPr="004F2752">
        <w:rPr>
          <w:rFonts w:ascii="新細明體" w:eastAsia="新細明體" w:hAnsi="Calibri" w:cs="Times New Roman" w:hint="eastAsia"/>
          <w:color w:val="444444"/>
        </w:rPr>
        <w:t>七世紀時，出現「聖瑪利亞取潔節」的名稱。一九六九年的新羅馬日曆采用了 In Praesentatione Domini，譯為「獻耶穌於聖殿」，清楚地指出，這是一個主耶穌的慶節。舊名稱「聖母取潔」（In Purifcatione B.M.V.）使人誤以為是聖母的慶節。依教會的教導，聖母是完全無罪的，</w:t>
      </w:r>
      <w:r w:rsidRPr="004F2752">
        <w:rPr>
          <w:rFonts w:ascii="新細明體" w:eastAsia="新細明體" w:hAnsi="Hannotate TC Regular" w:cs="Hannotate TC Regular" w:hint="eastAsia"/>
          <w:color w:val="444444"/>
        </w:rPr>
        <w:t>產</w:t>
      </w:r>
      <w:r w:rsidRPr="004F2752">
        <w:rPr>
          <w:rFonts w:ascii="新細明體" w:eastAsia="新細明體" w:hAnsi="Calibri" w:cs="Times New Roman" w:hint="eastAsia"/>
          <w:color w:val="444444"/>
        </w:rPr>
        <w:t>後不需要取潔。</w:t>
      </w:r>
    </w:p>
    <w:p w:rsidR="005B649C" w:rsidRPr="004F2752" w:rsidRDefault="005B649C" w:rsidP="005B649C">
      <w:pPr>
        <w:shd w:val="clear" w:color="auto" w:fill="FFFFFF"/>
        <w:spacing w:after="324" w:line="320" w:lineRule="atLeast"/>
        <w:rPr>
          <w:rFonts w:ascii="新細明體" w:eastAsia="新細明體" w:hAnsi="Calibri" w:cs="Times New Roman"/>
          <w:color w:val="444444"/>
        </w:rPr>
      </w:pPr>
      <w:r w:rsidRPr="004F2752">
        <w:rPr>
          <w:rFonts w:ascii="新細明體" w:eastAsia="新細明體" w:hAnsi="Calibri" w:cs="Times New Roman" w:hint="eastAsia"/>
          <w:color w:val="444444"/>
        </w:rPr>
        <w:t>七世紀末，羅馬教會為二月二日、三月二十五日、八月十五日及九月八日的慶節，在彌撒前引進了遊行禮。遊行時所持的蠟燭提醒我們，在這一天西默盎稱耶穌是「</w:t>
      </w:r>
      <w:r w:rsidRPr="004F2752">
        <w:rPr>
          <w:rFonts w:ascii="新細明體" w:eastAsia="新細明體" w:hAnsi="Hannotate TC Regular" w:cs="Hannotate TC Regular" w:hint="eastAsia"/>
          <w:color w:val="444444"/>
        </w:rPr>
        <w:t>啟</w:t>
      </w:r>
      <w:r w:rsidRPr="004F2752">
        <w:rPr>
          <w:rFonts w:ascii="新細明體" w:eastAsia="新細明體" w:hAnsi="Calibri" w:cs="Times New Roman" w:hint="eastAsia"/>
          <w:color w:val="444444"/>
        </w:rPr>
        <w:t>示萬民的光明」（路2：32）。祝福蠟燭的儀式是在第十世紀時才出現。由於祝福蠟燭及持蠟燭遊行，此日在外語中又俗稱「燭光節」。</w:t>
      </w:r>
    </w:p>
    <w:p w:rsidR="005B649C" w:rsidRPr="004F2752" w:rsidRDefault="005B649C" w:rsidP="005B649C">
      <w:pPr>
        <w:shd w:val="clear" w:color="auto" w:fill="FFFFFF"/>
        <w:spacing w:after="324" w:line="320" w:lineRule="atLeast"/>
        <w:rPr>
          <w:rFonts w:ascii="新細明體" w:eastAsia="新細明體" w:hAnsi="Calibri" w:cs="Times New Roman"/>
          <w:color w:val="444444"/>
        </w:rPr>
      </w:pPr>
      <w:r w:rsidRPr="004F2752">
        <w:rPr>
          <w:rFonts w:ascii="新細明體" w:eastAsia="新細明體" w:hAnsi="Calibri" w:cs="Times New Roman" w:hint="eastAsia"/>
          <w:color w:val="444444"/>
        </w:rPr>
        <w:t>在紀念西默盎與亞納在聖殿中遇見耶穌的事蹟時，我們也因聖神團聚在一起，走向天主的聖殿，歡迎耶穌──照世的真光，並期待在他光榮地降來時，與他相遇，共赴天庭。本日彌撒經文的主題是獻耶穌於聖殿的事蹟（路2：22-40)；讀經一（拉</w:t>
      </w:r>
      <w:r w:rsidRPr="004F2752">
        <w:rPr>
          <w:rFonts w:ascii="新細明體" w:eastAsia="新細明體" w:hAnsi="Calibri" w:cs="Times New Roman" w:hint="eastAsia"/>
          <w:color w:val="444444"/>
        </w:rPr>
        <w:t> </w:t>
      </w:r>
      <w:r w:rsidRPr="004F2752">
        <w:rPr>
          <w:rFonts w:ascii="新細明體" w:eastAsia="新細明體" w:hAnsi="Calibri" w:cs="Times New Roman" w:hint="eastAsia"/>
          <w:color w:val="444444"/>
        </w:rPr>
        <w:t xml:space="preserve"> 3：1-4）是瑪拉基亞先知的預言：「你們所尋求的主宰必要突然進入</w:t>
      </w:r>
      <w:r w:rsidRPr="004F2752">
        <w:rPr>
          <w:rFonts w:ascii="新細明體" w:eastAsia="新細明體" w:hAnsi="Hannotate TC Regular" w:cs="Hannotate TC Regular" w:hint="eastAsia"/>
          <w:color w:val="444444"/>
        </w:rPr>
        <w:t>祂</w:t>
      </w:r>
      <w:r w:rsidRPr="004F2752">
        <w:rPr>
          <w:rFonts w:ascii="新細明體" w:eastAsia="新細明體" w:hAnsi="Calibri" w:cs="Times New Roman" w:hint="eastAsia"/>
          <w:color w:val="444444"/>
        </w:rPr>
        <w:t>的殿</w:t>
      </w:r>
      <w:r w:rsidRPr="004F2752">
        <w:rPr>
          <w:rFonts w:ascii="新細明體" w:eastAsia="新細明體" w:hAnsi="Hannotate TC Regular" w:cs="Hannotate TC Regular" w:hint="eastAsia"/>
          <w:color w:val="444444"/>
        </w:rPr>
        <w:t>內</w:t>
      </w:r>
      <w:r w:rsidRPr="004F2752">
        <w:rPr>
          <w:rFonts w:ascii="新細明體" w:eastAsia="新細明體" w:hAnsi="Calibri" w:cs="Times New Roman" w:hint="eastAsia"/>
          <w:color w:val="444444"/>
        </w:rPr>
        <w:t>；你所想望的盟約的使者，看哪，</w:t>
      </w:r>
      <w:r w:rsidRPr="004F2752">
        <w:rPr>
          <w:rFonts w:ascii="新細明體" w:eastAsia="新細明體" w:hAnsi="Hannotate TC Regular" w:cs="Hannotate TC Regular" w:hint="eastAsia"/>
          <w:color w:val="444444"/>
        </w:rPr>
        <w:t>祂</w:t>
      </w:r>
      <w:r w:rsidRPr="004F2752">
        <w:rPr>
          <w:rFonts w:ascii="新細明體" w:eastAsia="新細明體" w:hAnsi="Calibri" w:cs="Times New Roman" w:hint="eastAsia"/>
          <w:color w:val="444444"/>
        </w:rPr>
        <w:t>來了……」路加福音所記載的正是這預言的應驗。讀經二（希2：14-18）使我們了解默西亞的使命以及執行使命的方式。「領聖體後經」更綜合了整個救恩史的目標：使我們在現世能與基督相遇，來日獲得永生。</w:t>
      </w:r>
    </w:p>
    <w:p w:rsidR="005B649C" w:rsidRPr="004F2752" w:rsidRDefault="005B649C" w:rsidP="005B649C">
      <w:pPr>
        <w:shd w:val="clear" w:color="auto" w:fill="FFFFFF"/>
        <w:spacing w:after="324" w:line="320" w:lineRule="atLeast"/>
        <w:rPr>
          <w:rFonts w:ascii="新細明體" w:eastAsia="新細明體" w:hAnsi="Calibri" w:cs="Times New Roman"/>
          <w:color w:val="444444"/>
        </w:rPr>
      </w:pPr>
      <w:r w:rsidRPr="004F2752">
        <w:rPr>
          <w:rFonts w:ascii="新細明體" w:eastAsia="新細明體" w:hAnsi="Calibri" w:cs="Times New Roman" w:hint="eastAsia"/>
          <w:color w:val="444444"/>
        </w:rPr>
        <w:t>本日誦讀日課是選自耶路撒冷聖索弗洛主教（Sophrone）講道詞，論本日的燭光遊行，他</w:t>
      </w:r>
      <w:r w:rsidRPr="004F2752">
        <w:rPr>
          <w:rFonts w:ascii="新細明體" w:eastAsia="新細明體" w:hAnsi="Hannotate TC Regular" w:cs="Hannotate TC Regular" w:hint="eastAsia"/>
          <w:color w:val="444444"/>
        </w:rPr>
        <w:t>說</w:t>
      </w:r>
      <w:r w:rsidRPr="004F2752">
        <w:rPr>
          <w:rFonts w:ascii="新細明體" w:eastAsia="新細明體" w:hAnsi="Calibri" w:cs="Times New Roman" w:hint="eastAsia"/>
          <w:color w:val="444444"/>
        </w:rPr>
        <w:t>：我們燃的蠟燭每生光輝，首先表示要駕臨的那一位天主性的光輝；他要驅散罪惡的黑暗，讓萬物沐浴在天主永恆的光明中；同時也</w:t>
      </w:r>
      <w:r w:rsidRPr="004F2752">
        <w:rPr>
          <w:rFonts w:ascii="新細明體" w:eastAsia="新細明體" w:hAnsi="Hannotate TC Regular" w:cs="Hannotate TC Regular" w:hint="eastAsia"/>
          <w:color w:val="444444"/>
        </w:rPr>
        <w:t>說</w:t>
      </w:r>
      <w:r w:rsidRPr="004F2752">
        <w:rPr>
          <w:rFonts w:ascii="新細明體" w:eastAsia="新細明體" w:hAnsi="Calibri" w:cs="Times New Roman" w:hint="eastAsia"/>
          <w:color w:val="444444"/>
        </w:rPr>
        <w:t>明我們的靈魂應該如何光明，好能前去歡迎基督。</w:t>
      </w:r>
    </w:p>
    <w:p w:rsidR="009D361B" w:rsidRDefault="009D361B"/>
    <w:sectPr w:rsidR="009D361B" w:rsidSect="0062325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E8F" w:rsidRDefault="00055E8F"/>
  </w:endnote>
  <w:endnote w:type="continuationSeparator" w:id="0">
    <w:p w:rsidR="00055E8F" w:rsidRDefault="00055E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ntinghei TC Heavy">
    <w:charset w:val="00"/>
    <w:family w:val="auto"/>
    <w:pitch w:val="variable"/>
    <w:sig w:usb0="00000003" w:usb1="080E0000" w:usb2="00000000" w:usb3="00000000" w:csb0="00100001" w:csb1="00000000"/>
  </w:font>
  <w:font w:name="Kaiti SC Black">
    <w:charset w:val="00"/>
    <w:family w:val="auto"/>
    <w:pitch w:val="variable"/>
    <w:sig w:usb0="00000003" w:usb1="080F0000" w:usb2="00000000" w:usb3="00000000" w:csb0="00040001" w:csb1="00000000"/>
  </w:font>
  <w:font w:name="Hannotate TC Regular">
    <w:charset w:val="51"/>
    <w:family w:val="auto"/>
    <w:pitch w:val="variable"/>
    <w:sig w:usb0="A00002FF" w:usb1="7ACF7CFB" w:usb2="00000016" w:usb3="00000000" w:csb0="001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E8F" w:rsidRDefault="00055E8F"/>
  </w:footnote>
  <w:footnote w:type="continuationSeparator" w:id="0">
    <w:p w:rsidR="00055E8F" w:rsidRDefault="00055E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9C"/>
    <w:rsid w:val="00055E8F"/>
    <w:rsid w:val="003609C6"/>
    <w:rsid w:val="005B649C"/>
    <w:rsid w:val="00623258"/>
    <w:rsid w:val="009D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28669DFB-43A5-4A56-8C34-F15AB93C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2016-02-01T05:50:00Z</dcterms:created>
  <dcterms:modified xsi:type="dcterms:W3CDTF">2016-02-01T05:50:00Z</dcterms:modified>
</cp:coreProperties>
</file>