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A3" w:rsidRDefault="007B47A3" w:rsidP="007B47A3">
      <w:pPr>
        <w:pStyle w:val="NormalWeb"/>
        <w:shd w:val="clear" w:color="auto" w:fill="FFFFFF"/>
        <w:rPr>
          <w:rStyle w:val="Strong"/>
          <w:rFonts w:ascii="Georgia" w:hAnsi="Georgia"/>
          <w:color w:val="222222"/>
        </w:rPr>
      </w:pPr>
      <w:r>
        <w:rPr>
          <w:rStyle w:val="Strong"/>
          <w:rFonts w:ascii="Georgia" w:hAnsi="Georgia" w:hint="eastAsia"/>
          <w:color w:val="222222"/>
        </w:rPr>
        <w:t>2</w:t>
      </w:r>
      <w:r>
        <w:rPr>
          <w:rStyle w:val="Strong"/>
          <w:rFonts w:ascii="Georgia" w:hAnsi="Georgia"/>
          <w:color w:val="222222"/>
        </w:rPr>
        <w:t>/1</w:t>
      </w:r>
      <w:bookmarkStart w:id="0" w:name="_GoBack"/>
      <w:bookmarkEnd w:id="0"/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Style w:val="Strong"/>
          <w:rFonts w:ascii="Georgia" w:hAnsi="Georgia"/>
          <w:color w:val="222222"/>
        </w:rPr>
        <w:t>聖額我略納齊盎（國瑞納祥）（</w:t>
      </w:r>
      <w:r>
        <w:rPr>
          <w:rStyle w:val="Strong"/>
          <w:rFonts w:ascii="Georgia" w:hAnsi="Georgia"/>
          <w:color w:val="222222"/>
        </w:rPr>
        <w:t xml:space="preserve">St. Gregory </w:t>
      </w:r>
      <w:proofErr w:type="spellStart"/>
      <w:r>
        <w:rPr>
          <w:rStyle w:val="Strong"/>
          <w:rFonts w:ascii="Georgia" w:hAnsi="Georgia"/>
          <w:color w:val="222222"/>
        </w:rPr>
        <w:t>Nazianxen</w:t>
      </w:r>
      <w:proofErr w:type="spellEnd"/>
      <w:r>
        <w:rPr>
          <w:rStyle w:val="Strong"/>
          <w:rFonts w:ascii="Georgia" w:hAnsi="Georgia"/>
          <w:color w:val="222222"/>
        </w:rPr>
        <w:t>）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聖名額我略，三二九年，納齊盎本是他的誕生地，後人稱他為納齊盎以區別教宗額我略父親聖長額我略。聖人母親是聖婦農納，父親本是外教人，被母親勸化，領洗入教，夫婦二人熱心敬主。長額我略後來領受鐸品，任該城主教，凡四十五年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納齊盎自幼受著良好的家庭教育。聖婦農納給兒子打好了聖化生活的基礎，他日後榮列聖品，並非偶然。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納齊盎先後在凱撒里亞、亞歷山大里亞、雅典各學府學習。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他從埃及搭船往雅典的時候，中途突遇大風，船幾乎覆沉，納齊盎很緊張，因為那時他尚未領洗。到了雅典，他和聖巴西略成了莫逆之交。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他求學時代，本來準備當律師，可是後來立志獻身事主，那是他已經三十歲。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巴西略在本都隱修，聽到這消息，就寫信叫他來，共同隱修。兩位大聖師攜手合作，編寫了許多神哲學的著作，給後世樹立了隱修生活的典型，由聖本篤介紹到西方。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那時納齊盎的父親，年逾八旬，他叫納齊盎暫時放棄隱修生活，管理教務。老父又要他領受鐸品。他非常恐慌，他覺得自己那樣德薄能淺，不配領受神品，就逃到巴西略那裡。過了兩個月，納齊盎認識到這樣做是不對的，毅然回到老父處，負起神聖職務。後來他寫了一本書，研究司鐸神品的性質，後世學者，自聖金口若望聖額我略以至今日的學者，凡論司鐸神品的論著，都以該書為主要參考資料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納齊盎的胞弟聖凱撒洛，胞妹聖女高果聶相繼去世，聖人手足情重，不勝悲痛，親撰悼詞，情文並茂。這兩篇論文，至今還保存著。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三七Ｏ年，聖巴西略當選凱撒利亞宗主教。鼓吹亞略異端的華倫斯皇帝，認為聖巴西略是阻撓亞略的主要敵人，故意將卡巴多喜亞分為兩個省，藉以削弱巴西略的權利。可是聖巴西略針鋒相對的答覆到：「劃分省區，不影響聖教會轄區範圍。」同時，為了粉碎皇帝的陰謀，祝聖納齊盎為主教，委任他管理一部分教區。兩人通力合作，抗拒亞略異端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納齊盎升主教後，留駐納齊盎城，協助老父治理教務。老父去世後，他等新主教選出，便悄然引退，在塞琉西亞隱居了五年。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lastRenderedPageBreak/>
        <w:t>華倫斯皇帝死後，教難平息，君士坦丁堡被亞略異端分子盤踞三四Ｏ年，教務飽受摧殘，需要幹練人才振興。納齊盎眾望所歸，被派為該城主教，聖納齊盎雖然酷愛隱修生活，可是為了教會的利益，慨然接受任命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他到君士坦丁堡的時候，穿著破舊的衣服，頭禿背曲，君士坦丁堡的人，根本瞧不起他。可是他，耐心推展教務，他把住屋改成聖堂，取名「再生」，以示聖教復興。可是亞略異端分子，想盡方法陷害他，侮辱他，把他扭到衙門，用石塊向他擲擊。納齊盎非常鎮定。他說道：「你們依仗人多，我依仗正義，你們盤踞教堂，天主和我站在一起。」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他的傳教工作，有了起色，許多知名人士，紛紛與他結交。聖熱羅尼莫也從敘利亞來，在他門下受業。</w:t>
      </w:r>
    </w:p>
    <w:p w:rsidR="007B47A3" w:rsidRDefault="007B47A3" w:rsidP="007B47A3">
      <w:pPr>
        <w:pStyle w:val="NormalWeb"/>
        <w:shd w:val="clear" w:color="auto" w:fill="FFFFFF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三八Ｏ年，戴沃多塞皇帝領受洗禮，洗禮由正統主教主持，皇帝頒詔。</w:t>
      </w:r>
    </w:p>
    <w:p w:rsidR="00523BAD" w:rsidRPr="007B47A3" w:rsidRDefault="007B47A3"/>
    <w:sectPr w:rsidR="00523BAD" w:rsidRPr="007B47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3"/>
    <w:rsid w:val="005079B6"/>
    <w:rsid w:val="00636539"/>
    <w:rsid w:val="007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E95C-1149-441C-AD47-646A9891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7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22"/>
    <w:qFormat/>
    <w:rsid w:val="007B4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2023-01-03T07:09:00Z</dcterms:created>
  <dcterms:modified xsi:type="dcterms:W3CDTF">2023-01-03T07:12:00Z</dcterms:modified>
</cp:coreProperties>
</file>